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EE3683" w:rsidP="0039321F">
            <w:pPr>
              <w:spacing w:after="0" w:line="240" w:lineRule="auto"/>
            </w:pPr>
            <w:r>
              <w:t xml:space="preserve">                        </w:t>
            </w:r>
            <w:r w:rsidR="004B35A6">
              <w:t>10</w:t>
            </w:r>
            <w:r w:rsidR="004B35A6" w:rsidRPr="004B35A6">
              <w:rPr>
                <w:vertAlign w:val="superscript"/>
              </w:rPr>
              <w:t>th</w:t>
            </w:r>
            <w:r w:rsidR="004B35A6">
              <w:t xml:space="preserve"> -12</w:t>
            </w:r>
            <w:r w:rsidR="004B35A6" w:rsidRPr="004B35A6">
              <w:rPr>
                <w:vertAlign w:val="superscript"/>
              </w:rPr>
              <w:t>th</w:t>
            </w:r>
            <w:r w:rsidR="004B35A6">
              <w:t xml:space="preserve">   AP Stat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</w:t>
            </w:r>
            <w:r w:rsidR="004B35A6">
              <w:t>LPAYNE</w:t>
            </w:r>
            <w:r w:rsidR="008565C6">
              <w:t xml:space="preserve">                                                                          </w:t>
            </w:r>
            <w:r w:rsidR="00976605">
              <w:t>Week of:</w:t>
            </w:r>
            <w:r w:rsidR="004B35A6">
              <w:t xml:space="preserve"> JAN 25-29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023B59" w:rsidRPr="002D0E10" w:rsidRDefault="00966A39" w:rsidP="00023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023B59">
              <w:rPr>
                <w:b/>
                <w:sz w:val="24"/>
                <w:szCs w:val="24"/>
              </w:rPr>
              <w:t xml:space="preserve">Chapter 1- </w:t>
            </w:r>
            <w:r w:rsidR="00023B59" w:rsidRPr="002D0E10">
              <w:rPr>
                <w:sz w:val="24"/>
                <w:szCs w:val="24"/>
              </w:rPr>
              <w:t xml:space="preserve">Individual variable, bar-graph, stem plot, pie chart, histogram, outlier, categorical variable, median, quantitative </w:t>
            </w:r>
          </w:p>
          <w:p w:rsidR="00023B59" w:rsidRDefault="00023B59" w:rsidP="00023B59">
            <w:pPr>
              <w:spacing w:after="0" w:line="240" w:lineRule="auto"/>
              <w:rPr>
                <w:sz w:val="24"/>
                <w:szCs w:val="24"/>
              </w:rPr>
            </w:pPr>
            <w:r w:rsidRPr="002D0E10">
              <w:rPr>
                <w:sz w:val="24"/>
                <w:szCs w:val="24"/>
              </w:rPr>
              <w:t>variables, 5-number summary Standard Deviation, quartiles, non-resistant, mean, shape, center, spread, box plot, resistant measure</w:t>
            </w:r>
            <w:r>
              <w:rPr>
                <w:sz w:val="24"/>
                <w:szCs w:val="24"/>
              </w:rPr>
              <w:t xml:space="preserve"> </w:t>
            </w:r>
          </w:p>
          <w:p w:rsidR="00AB6231" w:rsidRPr="00043AA2" w:rsidRDefault="004B35A6" w:rsidP="008565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2</w:t>
            </w:r>
            <w:r w:rsidR="00023B59">
              <w:rPr>
                <w:b/>
                <w:sz w:val="24"/>
                <w:szCs w:val="24"/>
              </w:rPr>
              <w:t>-</w:t>
            </w:r>
            <w:r w:rsidR="00023B59">
              <w:rPr>
                <w:sz w:val="24"/>
                <w:szCs w:val="24"/>
              </w:rPr>
              <w:t xml:space="preserve"> </w:t>
            </w:r>
            <w:r w:rsidR="00023B59">
              <w:rPr>
                <w:sz w:val="24"/>
                <w:szCs w:val="24"/>
              </w:rPr>
              <w:t xml:space="preserve">z-scores, percentiles, mean, standard deviation, </w:t>
            </w:r>
            <w:r w:rsidR="00023B59" w:rsidRPr="00023B59">
              <w:rPr>
                <w:sz w:val="24"/>
                <w:szCs w:val="24"/>
              </w:rPr>
              <w:t>normal curve, 68-95-99rule, density curve, normal distribution, normal probability plot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023B59"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="00043AA2">
              <w:rPr>
                <w:rFonts w:asciiTheme="minorHAnsi" w:hAnsiTheme="minorHAnsi"/>
                <w:sz w:val="17"/>
                <w:szCs w:val="17"/>
              </w:rPr>
              <w:t>,</w:t>
            </w:r>
            <w:r w:rsidR="00023B59" w:rsidRPr="00884ED8">
              <w:rPr>
                <w:b/>
                <w:sz w:val="17"/>
                <w:szCs w:val="17"/>
              </w:rPr>
              <w:t xml:space="preserve">  </w:t>
            </w:r>
            <w:r w:rsidR="00043AA2">
              <w:rPr>
                <w:b/>
                <w:sz w:val="17"/>
                <w:szCs w:val="17"/>
              </w:rPr>
              <w:t>activities</w:t>
            </w:r>
            <w:r w:rsidR="00023B59">
              <w:rPr>
                <w:b/>
                <w:sz w:val="17"/>
                <w:szCs w:val="17"/>
              </w:rPr>
              <w:t>, case studies, case closed, data exploration.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043AA2" w:rsidP="00AB6231">
            <w:pPr>
              <w:spacing w:after="0" w:line="240" w:lineRule="auto"/>
              <w:rPr>
                <w:b/>
              </w:rPr>
            </w:pPr>
            <w:r>
              <w:rPr>
                <w:sz w:val="16"/>
                <w:szCs w:val="16"/>
              </w:rPr>
              <w:t xml:space="preserve">Graphical </w:t>
            </w:r>
            <w:r w:rsidRPr="00F56797">
              <w:rPr>
                <w:sz w:val="16"/>
                <w:szCs w:val="16"/>
              </w:rPr>
              <w:t xml:space="preserve">displays </w:t>
            </w:r>
            <w:r>
              <w:rPr>
                <w:sz w:val="16"/>
                <w:szCs w:val="16"/>
              </w:rPr>
              <w:t xml:space="preserve">are created for the purpose of analysis and communication. </w:t>
            </w:r>
            <w:r w:rsidRPr="00F56797">
              <w:rPr>
                <w:sz w:val="16"/>
                <w:szCs w:val="16"/>
              </w:rPr>
              <w:t>Interpreta</w:t>
            </w:r>
            <w:r>
              <w:rPr>
                <w:sz w:val="16"/>
                <w:szCs w:val="16"/>
              </w:rPr>
              <w:t xml:space="preserve">tion of data is dependent upon </w:t>
            </w:r>
            <w:r w:rsidRPr="00F56797">
              <w:rPr>
                <w:sz w:val="16"/>
                <w:szCs w:val="16"/>
              </w:rPr>
              <w:t>the graphical displays and numeric</w:t>
            </w:r>
            <w:r>
              <w:rPr>
                <w:sz w:val="16"/>
                <w:szCs w:val="16"/>
              </w:rPr>
              <w:t xml:space="preserve">al  </w:t>
            </w:r>
            <w:r w:rsidRPr="00F56797">
              <w:rPr>
                <w:sz w:val="16"/>
                <w:szCs w:val="16"/>
              </w:rPr>
              <w:t>sum</w:t>
            </w:r>
            <w:r>
              <w:rPr>
                <w:sz w:val="16"/>
                <w:szCs w:val="16"/>
              </w:rPr>
              <w:t xml:space="preserve">maries. The  Who, What, Where, </w:t>
            </w:r>
            <w:r w:rsidRPr="00F56797">
              <w:rPr>
                <w:sz w:val="16"/>
                <w:szCs w:val="16"/>
              </w:rPr>
              <w:t>Why, and</w:t>
            </w:r>
            <w:r>
              <w:rPr>
                <w:sz w:val="16"/>
                <w:szCs w:val="16"/>
              </w:rPr>
              <w:t xml:space="preserve"> How of the data are important </w:t>
            </w:r>
            <w:r w:rsidRPr="00F56797">
              <w:rPr>
                <w:sz w:val="16"/>
                <w:szCs w:val="16"/>
              </w:rPr>
              <w:t>inform</w:t>
            </w:r>
            <w:r>
              <w:rPr>
                <w:sz w:val="16"/>
                <w:szCs w:val="16"/>
              </w:rPr>
              <w:t xml:space="preserve">ation that must be depicted in </w:t>
            </w:r>
            <w:r w:rsidRPr="00F56797">
              <w:rPr>
                <w:sz w:val="16"/>
                <w:szCs w:val="16"/>
              </w:rPr>
              <w:t>each given</w:t>
            </w:r>
            <w:r>
              <w:rPr>
                <w:sz w:val="16"/>
                <w:szCs w:val="16"/>
              </w:rPr>
              <w:t xml:space="preserve"> data set.  The shape, center, </w:t>
            </w:r>
            <w:r w:rsidRPr="00F56797">
              <w:rPr>
                <w:sz w:val="16"/>
                <w:szCs w:val="16"/>
              </w:rPr>
              <w:t>and spread</w:t>
            </w:r>
            <w:r>
              <w:rPr>
                <w:sz w:val="16"/>
                <w:szCs w:val="16"/>
              </w:rPr>
              <w:t xml:space="preserve"> are important characteristics </w:t>
            </w:r>
            <w:r w:rsidRPr="00F56797">
              <w:rPr>
                <w:sz w:val="16"/>
                <w:szCs w:val="16"/>
              </w:rPr>
              <w:t>of a distribu</w:t>
            </w:r>
            <w:r>
              <w:rPr>
                <w:sz w:val="16"/>
                <w:szCs w:val="16"/>
              </w:rPr>
              <w:t xml:space="preserve">tion. Statistical analysis and </w:t>
            </w:r>
            <w:r w:rsidRPr="00F56797">
              <w:rPr>
                <w:sz w:val="16"/>
                <w:szCs w:val="16"/>
              </w:rPr>
              <w:t>data displ</w:t>
            </w:r>
            <w:r>
              <w:rPr>
                <w:sz w:val="16"/>
                <w:szCs w:val="16"/>
              </w:rPr>
              <w:t xml:space="preserve">ay often reveal patterns that </w:t>
            </w:r>
            <w:r w:rsidRPr="00F56797">
              <w:rPr>
                <w:sz w:val="16"/>
                <w:szCs w:val="16"/>
              </w:rPr>
              <w:t xml:space="preserve">may not </w:t>
            </w:r>
            <w:r>
              <w:rPr>
                <w:sz w:val="16"/>
                <w:szCs w:val="16"/>
              </w:rPr>
              <w:t xml:space="preserve">be obvious. The question to be </w:t>
            </w:r>
            <w:r w:rsidRPr="00F56797">
              <w:rPr>
                <w:sz w:val="16"/>
                <w:szCs w:val="16"/>
              </w:rPr>
              <w:t>answ</w:t>
            </w:r>
            <w:r>
              <w:rPr>
                <w:sz w:val="16"/>
                <w:szCs w:val="16"/>
              </w:rPr>
              <w:t xml:space="preserve">ered determines the data to be </w:t>
            </w:r>
            <w:r w:rsidRPr="00F56797">
              <w:rPr>
                <w:sz w:val="16"/>
                <w:szCs w:val="16"/>
              </w:rPr>
              <w:t>collected and how best to collect it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FD5F25" w:rsidP="006A0722">
            <w:pPr>
              <w:spacing w:after="0" w:line="240" w:lineRule="auto"/>
              <w:rPr>
                <w:b/>
              </w:rPr>
            </w:pPr>
            <w:r>
              <w:rPr>
                <w:rStyle w:val="Strong"/>
                <w:rFonts w:ascii="Arial" w:hAnsi="Arial" w:cs="Arial"/>
                <w:b w:val="0"/>
                <w:color w:val="222222"/>
                <w:sz w:val="21"/>
                <w:szCs w:val="21"/>
                <w:shd w:val="clear" w:color="auto" w:fill="FAF8F5"/>
              </w:rPr>
              <w:t>S.ID.</w:t>
            </w:r>
            <w:r w:rsidRPr="00FD5F25">
              <w:rPr>
                <w:rStyle w:val="Strong"/>
                <w:rFonts w:ascii="Arial" w:hAnsi="Arial" w:cs="Arial"/>
                <w:b w:val="0"/>
                <w:color w:val="222222"/>
                <w:sz w:val="21"/>
                <w:szCs w:val="21"/>
                <w:shd w:val="clear" w:color="auto" w:fill="FAF8F5"/>
              </w:rPr>
              <w:t>4.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  <w:shd w:val="clear" w:color="auto" w:fill="FAF8F5"/>
              </w:rPr>
              <w:t xml:space="preserve"> </w:t>
            </w:r>
            <w:r w:rsidRPr="00FD5F25">
              <w:rPr>
                <w:rStyle w:val="Strong"/>
                <w:rFonts w:ascii="Arial" w:hAnsi="Arial" w:cs="Arial"/>
                <w:b w:val="0"/>
                <w:color w:val="222222"/>
                <w:sz w:val="21"/>
                <w:szCs w:val="21"/>
                <w:shd w:val="clear" w:color="auto" w:fill="FAF8F5"/>
              </w:rPr>
              <w:t>Use the mean and standard deviation of a data set to fit it to a normal distribution and to estimate population percentages. Recognize that there are data sets for which such a procedure is not appropriate. Use calculators, spreadsheets, and tables to estimate areas under the normal curve.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FD5F25" w:rsidP="006A0722">
            <w:pPr>
              <w:spacing w:after="0" w:line="240" w:lineRule="auto"/>
            </w:pPr>
            <w:r>
              <w:rPr>
                <w:rStyle w:val="Strong"/>
                <w:rFonts w:ascii="Arial" w:hAnsi="Arial" w:cs="Arial"/>
                <w:b w:val="0"/>
                <w:color w:val="222222"/>
                <w:sz w:val="21"/>
                <w:szCs w:val="21"/>
                <w:shd w:val="clear" w:color="auto" w:fill="FAF8F5"/>
              </w:rPr>
              <w:t>S.ID.</w:t>
            </w:r>
            <w:r w:rsidRPr="00FD5F25">
              <w:rPr>
                <w:rStyle w:val="Strong"/>
                <w:rFonts w:ascii="Arial" w:hAnsi="Arial" w:cs="Arial"/>
                <w:b w:val="0"/>
                <w:color w:val="222222"/>
                <w:sz w:val="21"/>
                <w:szCs w:val="21"/>
                <w:shd w:val="clear" w:color="auto" w:fill="FAF8F5"/>
              </w:rPr>
              <w:t>4.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  <w:shd w:val="clear" w:color="auto" w:fill="FAF8F5"/>
              </w:rPr>
              <w:t xml:space="preserve"> </w:t>
            </w:r>
            <w:r w:rsidRPr="00FD5F25">
              <w:rPr>
                <w:rStyle w:val="Strong"/>
                <w:rFonts w:ascii="Arial" w:hAnsi="Arial" w:cs="Arial"/>
                <w:b w:val="0"/>
                <w:color w:val="222222"/>
                <w:sz w:val="21"/>
                <w:szCs w:val="21"/>
                <w:shd w:val="clear" w:color="auto" w:fill="FAF8F5"/>
              </w:rPr>
              <w:t>Use the mean and standard deviation of a data set to fit it to a normal distribution and to estimate population percentages. Recognize that there are data sets for which such a procedure is not appropriate. Use calculators, spreadsheets, and tables to estimate areas under the normal curve.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FD5F25" w:rsidP="006A0722">
            <w:pPr>
              <w:spacing w:after="0" w:line="240" w:lineRule="auto"/>
            </w:pPr>
            <w:r>
              <w:rPr>
                <w:rStyle w:val="Strong"/>
                <w:rFonts w:ascii="Arial" w:hAnsi="Arial" w:cs="Arial"/>
                <w:b w:val="0"/>
                <w:color w:val="222222"/>
                <w:sz w:val="21"/>
                <w:szCs w:val="21"/>
                <w:shd w:val="clear" w:color="auto" w:fill="FAF8F5"/>
              </w:rPr>
              <w:t>S.ID.</w:t>
            </w:r>
            <w:r w:rsidRPr="00FD5F25">
              <w:rPr>
                <w:rStyle w:val="Strong"/>
                <w:rFonts w:ascii="Arial" w:hAnsi="Arial" w:cs="Arial"/>
                <w:b w:val="0"/>
                <w:color w:val="222222"/>
                <w:sz w:val="21"/>
                <w:szCs w:val="21"/>
                <w:shd w:val="clear" w:color="auto" w:fill="FAF8F5"/>
              </w:rPr>
              <w:t>4.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  <w:shd w:val="clear" w:color="auto" w:fill="FAF8F5"/>
              </w:rPr>
              <w:t xml:space="preserve"> </w:t>
            </w:r>
            <w:r w:rsidRPr="00FD5F25">
              <w:rPr>
                <w:rStyle w:val="Strong"/>
                <w:rFonts w:ascii="Arial" w:hAnsi="Arial" w:cs="Arial"/>
                <w:b w:val="0"/>
                <w:color w:val="222222"/>
                <w:sz w:val="21"/>
                <w:szCs w:val="21"/>
                <w:shd w:val="clear" w:color="auto" w:fill="FAF8F5"/>
              </w:rPr>
              <w:t>Use the mean and standard deviation of a data set to fit it to a normal distribution and to estimate population percentages. Recognize that there are data sets for which such a procedure is not appropriate. Use calculators, spreadsheets, and tables to estimate areas under the normal curve.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FD5F25" w:rsidP="006A0722">
            <w:pPr>
              <w:spacing w:after="0" w:line="240" w:lineRule="auto"/>
            </w:pPr>
            <w:r>
              <w:rPr>
                <w:rStyle w:val="Strong"/>
                <w:rFonts w:ascii="Arial" w:hAnsi="Arial" w:cs="Arial"/>
                <w:b w:val="0"/>
                <w:color w:val="222222"/>
                <w:sz w:val="21"/>
                <w:szCs w:val="21"/>
                <w:shd w:val="clear" w:color="auto" w:fill="FAF8F5"/>
              </w:rPr>
              <w:t>S.ID.</w:t>
            </w:r>
            <w:r w:rsidRPr="00FD5F25">
              <w:rPr>
                <w:rStyle w:val="Strong"/>
                <w:rFonts w:ascii="Arial" w:hAnsi="Arial" w:cs="Arial"/>
                <w:b w:val="0"/>
                <w:color w:val="222222"/>
                <w:sz w:val="21"/>
                <w:szCs w:val="21"/>
                <w:shd w:val="clear" w:color="auto" w:fill="FAF8F5"/>
              </w:rPr>
              <w:t>4.</w:t>
            </w: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  <w:shd w:val="clear" w:color="auto" w:fill="FAF8F5"/>
              </w:rPr>
              <w:t xml:space="preserve"> </w:t>
            </w:r>
            <w:r w:rsidRPr="00FD5F25">
              <w:rPr>
                <w:rStyle w:val="Strong"/>
                <w:rFonts w:ascii="Arial" w:hAnsi="Arial" w:cs="Arial"/>
                <w:b w:val="0"/>
                <w:color w:val="222222"/>
                <w:sz w:val="21"/>
                <w:szCs w:val="21"/>
                <w:shd w:val="clear" w:color="auto" w:fill="FAF8F5"/>
              </w:rPr>
              <w:t>Use the mean and standard deviation of a data set to fit it to a normal distribution and to estimate population percentages. Recognize that there are data sets for which such a procedure is not appropriate. Use calculators, spreadsheets, and tables to estimate areas under the normal curve.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043AA2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What is data? How do we understand and communicate data? </w:t>
            </w:r>
            <w:r>
              <w:sym w:font="Symbol" w:char="F0B7"/>
            </w:r>
            <w:r>
              <w:t xml:space="preserve"> Can you lie with statistics? How and to what extent? </w:t>
            </w:r>
            <w:r>
              <w:sym w:font="Symbol" w:char="F0B7"/>
            </w:r>
            <w:r>
              <w:t xml:space="preserve"> What assumptions can be made from data? </w:t>
            </w:r>
            <w:r>
              <w:sym w:font="Symbol" w:char="F0B7"/>
            </w:r>
            <w:r>
              <w:t xml:space="preserve"> How can graphical displays be manipulated to present misleading information? </w:t>
            </w:r>
            <w:r>
              <w:sym w:font="Symbol" w:char="F0B7"/>
            </w:r>
            <w:r>
              <w:t xml:space="preserve"> How can data analysis be used to predict future happenings? </w:t>
            </w:r>
            <w:r>
              <w:sym w:font="Symbol" w:char="F0B7"/>
            </w:r>
            <w:r>
              <w:t xml:space="preserve"> Does the data always lead to the truth?</w:t>
            </w:r>
          </w:p>
          <w:p w:rsidR="00043AA2" w:rsidRPr="00C51662" w:rsidRDefault="00043AA2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043AA2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How does one assess normality? </w:t>
            </w:r>
            <w:r>
              <w:sym w:font="Symbol" w:char="F0B7"/>
            </w:r>
            <w:r>
              <w:t xml:space="preserve"> Why is the normal distribution essential to the study of statistics? </w:t>
            </w:r>
            <w:r>
              <w:sym w:font="Symbol" w:char="F0B7"/>
            </w:r>
            <w:r>
              <w:t xml:space="preserve"> How does the normal distribution apply to the real world?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043AA2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How does one assess normality? </w:t>
            </w:r>
            <w:r>
              <w:sym w:font="Symbol" w:char="F0B7"/>
            </w:r>
            <w:r>
              <w:t xml:space="preserve"> Why is the normal distribution essential to the study of statistics? </w:t>
            </w:r>
            <w:r>
              <w:sym w:font="Symbol" w:char="F0B7"/>
            </w:r>
            <w:r>
              <w:t xml:space="preserve"> How does the normal distribution apply to the real world?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043AA2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How does one assess normality? </w:t>
            </w:r>
            <w:r>
              <w:sym w:font="Symbol" w:char="F0B7"/>
            </w:r>
            <w:r>
              <w:t xml:space="preserve"> Why is the normal distribution essential to the study of statistics? </w:t>
            </w:r>
            <w:r>
              <w:sym w:font="Symbol" w:char="F0B7"/>
            </w:r>
            <w:r>
              <w:t xml:space="preserve"> How does the normal distribution apply to the real world?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043AA2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How does one assess normality? </w:t>
            </w:r>
            <w:r>
              <w:sym w:font="Symbol" w:char="F0B7"/>
            </w:r>
            <w:r>
              <w:t xml:space="preserve"> Why is the normal distribution essential to the study of statistics? </w:t>
            </w:r>
            <w:r>
              <w:sym w:font="Symbol" w:char="F0B7"/>
            </w:r>
            <w:r>
              <w:t xml:space="preserve"> How does the normal distribution apply to the real world?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8E1745" w:rsidRPr="00880055" w:rsidRDefault="006556FA" w:rsidP="00A95928">
            <w:pPr>
              <w:spacing w:after="0" w:line="240" w:lineRule="auto"/>
            </w:pPr>
            <w:r w:rsidRPr="00880055">
              <w:rPr>
                <w:sz w:val="16"/>
                <w:szCs w:val="16"/>
              </w:rPr>
              <w:t>Check homework and answer any questions</w:t>
            </w:r>
          </w:p>
          <w:p w:rsidR="00976605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6556FA" w:rsidRDefault="006556FA" w:rsidP="00A95928">
            <w:pPr>
              <w:spacing w:after="0" w:line="240" w:lineRule="auto"/>
              <w:rPr>
                <w:b/>
              </w:rPr>
            </w:pPr>
          </w:p>
          <w:p w:rsidR="006556FA" w:rsidRPr="00BA49DC" w:rsidRDefault="006556FA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Lesson: </w:t>
            </w:r>
          </w:p>
          <w:p w:rsidR="001C5DF8" w:rsidRPr="008E1745" w:rsidRDefault="006556FA" w:rsidP="00A95928">
            <w:pPr>
              <w:spacing w:after="0" w:line="240" w:lineRule="auto"/>
            </w:pPr>
            <w:r>
              <w:t xml:space="preserve">TEST, Chapter 1 </w:t>
            </w: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6556FA" w:rsidP="006A0722">
            <w:pPr>
              <w:spacing w:after="0" w:line="240" w:lineRule="auto"/>
            </w:pPr>
            <w:r>
              <w:t xml:space="preserve">Test, calculator, Formula Sheet,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8451FA" w:rsidP="003C1394">
            <w:pPr>
              <w:spacing w:after="0" w:line="240" w:lineRule="auto"/>
            </w:pPr>
            <w:r>
              <w:t>Where Do I Stand?</w:t>
            </w:r>
          </w:p>
          <w:p w:rsidR="00880055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8451FA" w:rsidRDefault="008451FA" w:rsidP="001C5DF8">
            <w:pPr>
              <w:spacing w:after="0" w:line="240" w:lineRule="auto"/>
              <w:rPr>
                <w:b/>
              </w:rPr>
            </w:pPr>
            <w:r w:rsidRPr="008451FA">
              <w:t>Alternate Example 2.</w:t>
            </w:r>
            <w:r>
              <w:rPr>
                <w:b/>
              </w:rPr>
              <w:t>1</w:t>
            </w:r>
          </w:p>
          <w:p w:rsidR="00880055" w:rsidRDefault="00880055" w:rsidP="001C5D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Lesson</w:t>
            </w:r>
            <w:r w:rsidRPr="00880055">
              <w:rPr>
                <w:sz w:val="18"/>
                <w:szCs w:val="18"/>
              </w:rPr>
              <w:t>:</w:t>
            </w:r>
          </w:p>
          <w:p w:rsidR="00880055" w:rsidRDefault="00880055" w:rsidP="001C5DF8">
            <w:pPr>
              <w:spacing w:after="0" w:line="240" w:lineRule="auto"/>
              <w:rPr>
                <w:sz w:val="18"/>
                <w:szCs w:val="18"/>
              </w:rPr>
            </w:pPr>
            <w:r w:rsidRPr="00880055">
              <w:rPr>
                <w:sz w:val="18"/>
                <w:szCs w:val="18"/>
              </w:rPr>
              <w:t xml:space="preserve"> </w:t>
            </w:r>
            <w:r w:rsidRPr="00880055">
              <w:rPr>
                <w:sz w:val="18"/>
                <w:szCs w:val="18"/>
              </w:rPr>
              <w:t xml:space="preserve">Measuring Position: Percentiles  Cumulative Relative Frequency Graphs </w:t>
            </w:r>
          </w:p>
          <w:p w:rsidR="001C5DF8" w:rsidRPr="00880055" w:rsidRDefault="00880055" w:rsidP="001C5DF8">
            <w:pPr>
              <w:spacing w:after="0" w:line="240" w:lineRule="auto"/>
              <w:rPr>
                <w:sz w:val="18"/>
                <w:szCs w:val="18"/>
              </w:rPr>
            </w:pPr>
            <w:r w:rsidRPr="00880055">
              <w:rPr>
                <w:sz w:val="18"/>
                <w:szCs w:val="18"/>
              </w:rPr>
              <w:t>Measuring Position: z-Scores  Transforming Data  Density Curves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Pr="00284E61" w:rsidRDefault="00880055" w:rsidP="00D139D9">
            <w:pPr>
              <w:spacing w:after="0" w:line="240" w:lineRule="auto"/>
            </w:pPr>
            <w:r>
              <w:t xml:space="preserve">Textbook, calculator, </w:t>
            </w:r>
            <w:proofErr w:type="spellStart"/>
            <w:r>
              <w:t>powerpoint</w:t>
            </w:r>
            <w:proofErr w:type="spellEnd"/>
            <w:r>
              <w:t xml:space="preserve">, </w:t>
            </w:r>
            <w:r w:rsidR="008451FA">
              <w:t>notetaking guide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Pr="003C1AA7" w:rsidRDefault="008451FA" w:rsidP="008D7F16">
            <w:pPr>
              <w:spacing w:after="0" w:line="240" w:lineRule="auto"/>
            </w:pPr>
            <w:r>
              <w:t>The Normal Curve Applet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8451FA" w:rsidRPr="008451FA" w:rsidRDefault="008451FA" w:rsidP="001C5DF8">
            <w:pPr>
              <w:spacing w:after="0" w:line="240" w:lineRule="auto"/>
            </w:pPr>
            <w:r w:rsidRPr="008451FA">
              <w:t>Alternate example 2.2</w:t>
            </w:r>
          </w:p>
          <w:p w:rsidR="001C5DF8" w:rsidRDefault="00880055" w:rsidP="001C5DF8">
            <w:pPr>
              <w:spacing w:after="0" w:line="240" w:lineRule="auto"/>
            </w:pPr>
            <w:r w:rsidRPr="008451FA">
              <w:rPr>
                <w:b/>
              </w:rPr>
              <w:t>Lesson</w:t>
            </w:r>
            <w:r>
              <w:t>:</w:t>
            </w:r>
          </w:p>
          <w:p w:rsidR="00880055" w:rsidRDefault="00880055" w:rsidP="001C5DF8">
            <w:pPr>
              <w:spacing w:after="0" w:line="240" w:lineRule="auto"/>
            </w:pPr>
            <w:r>
              <w:sym w:font="Symbol" w:char="F0B7"/>
            </w:r>
            <w:r>
              <w:t xml:space="preserve"> The 65-95-99.7 Rule </w:t>
            </w:r>
          </w:p>
          <w:p w:rsidR="00880055" w:rsidRDefault="00880055" w:rsidP="001C5DF8">
            <w:pPr>
              <w:spacing w:after="0" w:line="240" w:lineRule="auto"/>
            </w:pPr>
            <w:r>
              <w:sym w:font="Symbol" w:char="F0B7"/>
            </w:r>
            <w:r>
              <w:t xml:space="preserve"> The Standard Normal Distribution</w:t>
            </w:r>
          </w:p>
          <w:p w:rsidR="00880055" w:rsidRDefault="00880055" w:rsidP="001C5DF8">
            <w:pPr>
              <w:spacing w:after="0" w:line="240" w:lineRule="auto"/>
            </w:pPr>
            <w:r>
              <w:sym w:font="Symbol" w:char="F0B7"/>
            </w:r>
            <w:r>
              <w:t xml:space="preserve"> Normal Distribution Calculations </w:t>
            </w:r>
          </w:p>
          <w:p w:rsidR="00880055" w:rsidRPr="008E1745" w:rsidRDefault="00880055" w:rsidP="001C5DF8">
            <w:pPr>
              <w:spacing w:after="0" w:line="240" w:lineRule="auto"/>
            </w:pPr>
            <w:r>
              <w:sym w:font="Symbol" w:char="F0B7"/>
            </w:r>
            <w:r>
              <w:t xml:space="preserve"> Assessing Normality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Pr="00AE21EF" w:rsidRDefault="008451FA" w:rsidP="008565C6">
            <w:pPr>
              <w:spacing w:after="0" w:line="240" w:lineRule="auto"/>
            </w:pPr>
            <w:r>
              <w:t xml:space="preserve">Textbook, calculator, </w:t>
            </w:r>
            <w:proofErr w:type="spellStart"/>
            <w:r>
              <w:t>powerpoint</w:t>
            </w:r>
            <w:proofErr w:type="spellEnd"/>
            <w:r>
              <w:t>, notetaking guide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8451FA" w:rsidP="00E110CF">
            <w:pPr>
              <w:spacing w:after="0" w:line="240" w:lineRule="auto"/>
            </w:pPr>
            <w:r>
              <w:t>The Normal Curve Applet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8451FA" w:rsidRDefault="008451FA" w:rsidP="001C5DF8">
            <w:pPr>
              <w:spacing w:after="0" w:line="240" w:lineRule="auto"/>
              <w:rPr>
                <w:b/>
              </w:rPr>
            </w:pPr>
            <w:r>
              <w:t>The Vending Machine Problem</w:t>
            </w:r>
          </w:p>
          <w:p w:rsidR="001C5DF8" w:rsidRDefault="008451FA" w:rsidP="001C5DF8">
            <w:pPr>
              <w:spacing w:after="0" w:line="240" w:lineRule="auto"/>
            </w:pPr>
            <w:r w:rsidRPr="008451FA">
              <w:rPr>
                <w:b/>
              </w:rPr>
              <w:t>Lesson</w:t>
            </w:r>
            <w:r>
              <w:t>:</w:t>
            </w:r>
          </w:p>
          <w:p w:rsidR="008451FA" w:rsidRPr="008E1745" w:rsidRDefault="008451FA" w:rsidP="001C5DF8">
            <w:pPr>
              <w:spacing w:after="0" w:line="240" w:lineRule="auto"/>
            </w:pPr>
            <w:r>
              <w:t>Chapter Review</w:t>
            </w: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Pr="004761EB" w:rsidRDefault="008451FA" w:rsidP="000A3F66">
            <w:pPr>
              <w:spacing w:after="0" w:line="240" w:lineRule="auto"/>
            </w:pPr>
            <w:r>
              <w:t xml:space="preserve">Textbook, calculator, </w:t>
            </w:r>
            <w:proofErr w:type="spellStart"/>
            <w:r>
              <w:t>powerpoint</w:t>
            </w:r>
            <w:proofErr w:type="spellEnd"/>
            <w:r>
              <w:t>, notetaking guide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5D00E5" w:rsidRPr="00880055" w:rsidRDefault="005D00E5" w:rsidP="005D00E5">
            <w:pPr>
              <w:spacing w:after="0" w:line="240" w:lineRule="auto"/>
            </w:pPr>
            <w:r w:rsidRPr="00880055">
              <w:rPr>
                <w:sz w:val="16"/>
                <w:szCs w:val="16"/>
              </w:rPr>
              <w:t>Check homework and answer any questions</w:t>
            </w:r>
          </w:p>
          <w:p w:rsidR="004761EB" w:rsidRDefault="004761EB" w:rsidP="008D7F16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8451FA" w:rsidRDefault="008451FA" w:rsidP="001C5DF8">
            <w:pPr>
              <w:spacing w:after="0" w:line="240" w:lineRule="auto"/>
              <w:rPr>
                <w:b/>
              </w:rPr>
            </w:pPr>
          </w:p>
          <w:p w:rsidR="001C5DF8" w:rsidRPr="008451FA" w:rsidRDefault="008451FA" w:rsidP="001C5DF8">
            <w:pPr>
              <w:spacing w:after="0" w:line="240" w:lineRule="auto"/>
            </w:pPr>
            <w:r w:rsidRPr="008451FA">
              <w:rPr>
                <w:b/>
              </w:rPr>
              <w:t>Lesson:</w:t>
            </w:r>
            <w:r>
              <w:rPr>
                <w:b/>
              </w:rPr>
              <w:t xml:space="preserve"> </w:t>
            </w:r>
            <w:r>
              <w:t>TEST Chapter  2</w:t>
            </w:r>
          </w:p>
          <w:p w:rsidR="005D00E5" w:rsidRDefault="005D00E5" w:rsidP="008D7F16">
            <w:pPr>
              <w:spacing w:after="0" w:line="240" w:lineRule="auto"/>
              <w:rPr>
                <w:b/>
              </w:rPr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8451FA" w:rsidP="00544F8D">
            <w:pPr>
              <w:spacing w:after="0" w:line="240" w:lineRule="auto"/>
            </w:pPr>
            <w:r>
              <w:t xml:space="preserve">Textbook, calculator, </w:t>
            </w:r>
            <w:proofErr w:type="spellStart"/>
            <w:r>
              <w:t>powerpoint</w:t>
            </w:r>
            <w:proofErr w:type="spellEnd"/>
            <w:r>
              <w:t>, notetaking guide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Pr="006556FA" w:rsidRDefault="001C5DF8" w:rsidP="008E1745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6556FA">
              <w:rPr>
                <w:i/>
                <w:sz w:val="18"/>
              </w:rPr>
              <w:t xml:space="preserve"> </w:t>
            </w:r>
            <w:r w:rsidR="006556FA">
              <w:rPr>
                <w:sz w:val="18"/>
              </w:rPr>
              <w:t xml:space="preserve">Class curriculum </w:t>
            </w:r>
          </w:p>
          <w:p w:rsidR="001C5DF8" w:rsidRPr="006556FA" w:rsidRDefault="001C5DF8" w:rsidP="008E1745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6556FA">
              <w:rPr>
                <w:i/>
                <w:sz w:val="18"/>
              </w:rPr>
              <w:t xml:space="preserve"> </w:t>
            </w:r>
            <w:r w:rsidR="006556FA">
              <w:rPr>
                <w:sz w:val="18"/>
              </w:rPr>
              <w:t>none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8451FA">
              <w:rPr>
                <w:i/>
                <w:sz w:val="18"/>
              </w:rPr>
              <w:t xml:space="preserve"> </w:t>
            </w:r>
            <w:r w:rsidR="00880055">
              <w:rPr>
                <w:i/>
                <w:sz w:val="18"/>
              </w:rPr>
              <w:t>Class curriculum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880055">
              <w:rPr>
                <w:i/>
                <w:sz w:val="18"/>
              </w:rPr>
              <w:t xml:space="preserve"> </w:t>
            </w:r>
            <w:r w:rsidR="005D00E5">
              <w:rPr>
                <w:i/>
                <w:sz w:val="18"/>
              </w:rPr>
              <w:t>Pairs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451FA" w:rsidRDefault="001C5DF8" w:rsidP="008451FA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8451FA">
              <w:rPr>
                <w:i/>
                <w:sz w:val="18"/>
              </w:rPr>
              <w:t xml:space="preserve"> </w:t>
            </w:r>
            <w:r w:rsidR="008451FA">
              <w:rPr>
                <w:i/>
                <w:sz w:val="18"/>
              </w:rPr>
              <w:t>Class curriculum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8451FA">
              <w:rPr>
                <w:i/>
                <w:sz w:val="18"/>
              </w:rPr>
              <w:t xml:space="preserve"> </w:t>
            </w:r>
            <w:r w:rsidR="005D00E5">
              <w:rPr>
                <w:i/>
                <w:sz w:val="18"/>
              </w:rPr>
              <w:t>Pairs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451FA" w:rsidRDefault="001C5DF8" w:rsidP="008451FA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8451FA">
              <w:rPr>
                <w:i/>
                <w:sz w:val="18"/>
              </w:rPr>
              <w:t xml:space="preserve"> </w:t>
            </w:r>
            <w:r w:rsidR="008451FA">
              <w:rPr>
                <w:i/>
                <w:sz w:val="18"/>
              </w:rPr>
              <w:t>Class curriculum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8451FA">
              <w:rPr>
                <w:i/>
                <w:sz w:val="18"/>
              </w:rPr>
              <w:t xml:space="preserve"> </w:t>
            </w:r>
            <w:r w:rsidR="005D00E5">
              <w:rPr>
                <w:i/>
                <w:sz w:val="18"/>
              </w:rPr>
              <w:t>pairs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8451FA">
              <w:rPr>
                <w:i/>
                <w:sz w:val="18"/>
              </w:rPr>
              <w:t xml:space="preserve"> </w:t>
            </w:r>
            <w:r w:rsidR="008451FA">
              <w:rPr>
                <w:i/>
                <w:sz w:val="18"/>
              </w:rPr>
              <w:t>Class curriculum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8451FA">
              <w:rPr>
                <w:i/>
                <w:sz w:val="18"/>
              </w:rPr>
              <w:t xml:space="preserve"> </w:t>
            </w:r>
            <w:r w:rsidR="005D00E5">
              <w:rPr>
                <w:i/>
                <w:sz w:val="18"/>
              </w:rPr>
              <w:t>pairs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80055" w:rsidRDefault="00880055" w:rsidP="00062CE6">
            <w:pPr>
              <w:spacing w:after="0" w:line="240" w:lineRule="auto"/>
            </w:pPr>
            <w:r>
              <w:t>Formative: homework</w:t>
            </w:r>
          </w:p>
          <w:p w:rsidR="008D7F16" w:rsidRPr="006556FA" w:rsidRDefault="00880055" w:rsidP="00062CE6">
            <w:pPr>
              <w:spacing w:after="0" w:line="240" w:lineRule="auto"/>
            </w:pPr>
            <w:r>
              <w:t xml:space="preserve">Summative: </w:t>
            </w:r>
            <w:r w:rsidR="006556FA">
              <w:t>Chapter 1 test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0055" w:rsidRDefault="00880055" w:rsidP="00880055">
            <w:pPr>
              <w:spacing w:after="0" w:line="240" w:lineRule="auto"/>
            </w:pPr>
            <w:r>
              <w:t>Formative: homework</w:t>
            </w:r>
          </w:p>
          <w:p w:rsidR="001C5DF8" w:rsidRPr="006512A7" w:rsidRDefault="00880055" w:rsidP="00880055">
            <w:pPr>
              <w:spacing w:after="0" w:line="240" w:lineRule="auto"/>
              <w:rPr>
                <w:b/>
              </w:rPr>
            </w:pPr>
            <w:r>
              <w:t xml:space="preserve">Summative: Chapter </w:t>
            </w:r>
            <w:r>
              <w:t>2</w:t>
            </w:r>
            <w:r>
              <w:t xml:space="preserve"> test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0055" w:rsidRDefault="00880055" w:rsidP="00880055">
            <w:pPr>
              <w:spacing w:after="0" w:line="240" w:lineRule="auto"/>
            </w:pPr>
            <w:r>
              <w:t>Formative: homework</w:t>
            </w:r>
          </w:p>
          <w:p w:rsidR="004761EB" w:rsidRPr="006870EB" w:rsidRDefault="00880055" w:rsidP="00880055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t xml:space="preserve">Summative: Chapter </w:t>
            </w:r>
            <w:r>
              <w:t>2</w:t>
            </w:r>
            <w:r>
              <w:t xml:space="preserve"> test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0055" w:rsidRDefault="00880055" w:rsidP="00880055">
            <w:pPr>
              <w:spacing w:after="0" w:line="240" w:lineRule="auto"/>
            </w:pPr>
            <w:r>
              <w:t>Formative: homework</w:t>
            </w:r>
          </w:p>
          <w:p w:rsidR="008E1745" w:rsidRPr="006512A7" w:rsidRDefault="00880055" w:rsidP="00880055">
            <w:pPr>
              <w:spacing w:after="0" w:line="240" w:lineRule="auto"/>
              <w:rPr>
                <w:b/>
              </w:rPr>
            </w:pPr>
            <w:r>
              <w:t xml:space="preserve">Summative: Chapter </w:t>
            </w:r>
            <w:r>
              <w:t>2</w:t>
            </w:r>
            <w:r>
              <w:t xml:space="preserve"> test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0055" w:rsidRDefault="00880055" w:rsidP="00880055">
            <w:pPr>
              <w:spacing w:after="0" w:line="240" w:lineRule="auto"/>
            </w:pPr>
            <w:r>
              <w:t>Formative: homework</w:t>
            </w:r>
          </w:p>
          <w:p w:rsidR="008D7F16" w:rsidRPr="006512A7" w:rsidRDefault="00880055" w:rsidP="00880055">
            <w:pPr>
              <w:spacing w:after="0" w:line="240" w:lineRule="auto"/>
              <w:rPr>
                <w:b/>
              </w:rPr>
            </w:pPr>
            <w:r>
              <w:t xml:space="preserve">Summative: Chapter </w:t>
            </w:r>
            <w:r>
              <w:t xml:space="preserve">2 </w:t>
            </w:r>
            <w:r>
              <w:t>test</w:t>
            </w: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6556FA" w:rsidP="00FC20FD">
            <w:pPr>
              <w:spacing w:after="0" w:line="240" w:lineRule="auto"/>
            </w:pPr>
            <w:r>
              <w:t xml:space="preserve">Read Chapter 2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5D00E5" w:rsidP="00FF7733">
            <w:pPr>
              <w:spacing w:after="0" w:line="240" w:lineRule="auto"/>
            </w:pPr>
            <w:r>
              <w:t>1, 5, 9, 11, 13, 15, 19, 21, 23, 31, 33-38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5D00E5" w:rsidP="00544F8D">
            <w:pPr>
              <w:spacing w:after="0" w:line="240" w:lineRule="auto"/>
            </w:pPr>
            <w:r>
              <w:t>41, 43, 45, 47, 49, 51, 53, 55, 57, 59, 63, 65, 66, 68-74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8451FA" w:rsidP="00FF7733">
            <w:pPr>
              <w:spacing w:after="0" w:line="240" w:lineRule="auto"/>
            </w:pPr>
            <w:r>
              <w:t>Practice Test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5D00E5" w:rsidP="00CD4329">
            <w:pPr>
              <w:spacing w:after="0" w:line="240" w:lineRule="auto"/>
            </w:pPr>
            <w:r>
              <w:t xml:space="preserve">Read Chapter 3 </w:t>
            </w:r>
            <w:bookmarkStart w:id="0" w:name="_GoBack"/>
            <w:bookmarkEnd w:id="0"/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23" w:rsidRDefault="00343323" w:rsidP="0039321F">
      <w:pPr>
        <w:spacing w:after="0" w:line="240" w:lineRule="auto"/>
      </w:pPr>
      <w:r>
        <w:separator/>
      </w:r>
    </w:p>
  </w:endnote>
  <w:endnote w:type="continuationSeparator" w:id="0">
    <w:p w:rsidR="00343323" w:rsidRDefault="0034332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23" w:rsidRDefault="00343323" w:rsidP="0039321F">
      <w:pPr>
        <w:spacing w:after="0" w:line="240" w:lineRule="auto"/>
      </w:pPr>
      <w:r>
        <w:separator/>
      </w:r>
    </w:p>
  </w:footnote>
  <w:footnote w:type="continuationSeparator" w:id="0">
    <w:p w:rsidR="00343323" w:rsidRDefault="0034332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3B59"/>
    <w:rsid w:val="00043AA2"/>
    <w:rsid w:val="0004619E"/>
    <w:rsid w:val="00056938"/>
    <w:rsid w:val="00062CE6"/>
    <w:rsid w:val="0007650B"/>
    <w:rsid w:val="000A3F66"/>
    <w:rsid w:val="000A6715"/>
    <w:rsid w:val="001057B1"/>
    <w:rsid w:val="00160378"/>
    <w:rsid w:val="00171F9E"/>
    <w:rsid w:val="00190AEA"/>
    <w:rsid w:val="00195077"/>
    <w:rsid w:val="001C5DF8"/>
    <w:rsid w:val="001D14C8"/>
    <w:rsid w:val="00280196"/>
    <w:rsid w:val="00284E61"/>
    <w:rsid w:val="002E2F1C"/>
    <w:rsid w:val="003217E6"/>
    <w:rsid w:val="00343323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A76E6"/>
    <w:rsid w:val="004B35A6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D00E5"/>
    <w:rsid w:val="005E06CA"/>
    <w:rsid w:val="005E63F2"/>
    <w:rsid w:val="00626475"/>
    <w:rsid w:val="00631979"/>
    <w:rsid w:val="006556FA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455C9"/>
    <w:rsid w:val="00771D10"/>
    <w:rsid w:val="0079406C"/>
    <w:rsid w:val="00805138"/>
    <w:rsid w:val="008451FA"/>
    <w:rsid w:val="008565C6"/>
    <w:rsid w:val="00856F1D"/>
    <w:rsid w:val="00877CEE"/>
    <w:rsid w:val="00880055"/>
    <w:rsid w:val="008823B9"/>
    <w:rsid w:val="008C1587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D62A2"/>
    <w:rsid w:val="00EE0A53"/>
    <w:rsid w:val="00EE368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C64E6"/>
    <w:rsid w:val="00FD07BD"/>
    <w:rsid w:val="00FD5F25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5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5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2016-01-24T21:25:00Z</dcterms:created>
  <dcterms:modified xsi:type="dcterms:W3CDTF">2016-01-24T21:25:00Z</dcterms:modified>
</cp:coreProperties>
</file>